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24" w:rsidRPr="007A37B3" w:rsidRDefault="007A37B3" w:rsidP="007A37B3">
      <w:pPr>
        <w:jc w:val="center"/>
        <w:rPr>
          <w:rFonts w:ascii="Times New Roman" w:hAnsi="Times New Roman" w:cs="Times New Roman"/>
          <w:b/>
        </w:rPr>
      </w:pPr>
      <w:r w:rsidRPr="007A37B3">
        <w:rPr>
          <w:rFonts w:ascii="Times New Roman" w:hAnsi="Times New Roman" w:cs="Times New Roman"/>
          <w:b/>
        </w:rPr>
        <w:t xml:space="preserve">Техническое  задание на </w:t>
      </w:r>
      <w:r w:rsidR="00676DDB" w:rsidRPr="007A37B3">
        <w:rPr>
          <w:rFonts w:ascii="Times New Roman" w:hAnsi="Times New Roman" w:cs="Times New Roman"/>
          <w:b/>
        </w:rPr>
        <w:t>Трос композитный КТ-07 М (d 7мм)</w:t>
      </w:r>
    </w:p>
    <w:p w:rsidR="00231931" w:rsidRPr="007A37B3" w:rsidRDefault="00231931" w:rsidP="007A37B3">
      <w:pPr>
        <w:jc w:val="both"/>
        <w:rPr>
          <w:rFonts w:ascii="Times New Roman" w:hAnsi="Times New Roman" w:cs="Times New Roman"/>
        </w:rPr>
      </w:pPr>
    </w:p>
    <w:p w:rsidR="00231931" w:rsidRPr="007A37B3" w:rsidRDefault="00231931" w:rsidP="007A37B3">
      <w:p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Поставка композитной системы для подвеса световых приборов, </w:t>
      </w:r>
      <w:r w:rsidR="001B51DC" w:rsidRPr="007A37B3">
        <w:rPr>
          <w:rFonts w:ascii="Times New Roman" w:hAnsi="Times New Roman" w:cs="Times New Roman"/>
        </w:rPr>
        <w:t>состоящая</w:t>
      </w:r>
      <w:r w:rsidRPr="007A37B3">
        <w:rPr>
          <w:rFonts w:ascii="Times New Roman" w:hAnsi="Times New Roman" w:cs="Times New Roman"/>
        </w:rPr>
        <w:t xml:space="preserve"> из композитного троса и анкерных зажимов  (далее Товар)</w:t>
      </w:r>
      <w:r w:rsidR="007A37B3">
        <w:rPr>
          <w:rFonts w:ascii="Times New Roman" w:hAnsi="Times New Roman" w:cs="Times New Roman"/>
        </w:rPr>
        <w:t xml:space="preserve"> </w:t>
      </w:r>
      <w:r w:rsidRPr="007A37B3">
        <w:rPr>
          <w:rFonts w:ascii="Times New Roman" w:hAnsi="Times New Roman" w:cs="Times New Roman"/>
        </w:rPr>
        <w:t xml:space="preserve">по качеству, количеству и </w:t>
      </w:r>
      <w:r w:rsidR="001B51DC" w:rsidRPr="007A37B3">
        <w:rPr>
          <w:rFonts w:ascii="Times New Roman" w:hAnsi="Times New Roman" w:cs="Times New Roman"/>
        </w:rPr>
        <w:t>ассортименту</w:t>
      </w:r>
      <w:r w:rsidRPr="007A37B3">
        <w:rPr>
          <w:rFonts w:ascii="Times New Roman" w:hAnsi="Times New Roman" w:cs="Times New Roman"/>
        </w:rPr>
        <w:t xml:space="preserve"> </w:t>
      </w:r>
      <w:r w:rsidR="001B51DC" w:rsidRPr="007A37B3">
        <w:rPr>
          <w:rFonts w:ascii="Times New Roman" w:hAnsi="Times New Roman" w:cs="Times New Roman"/>
        </w:rPr>
        <w:t>осуществляется</w:t>
      </w:r>
      <w:r w:rsidRPr="007A37B3">
        <w:rPr>
          <w:rFonts w:ascii="Times New Roman" w:hAnsi="Times New Roman" w:cs="Times New Roman"/>
        </w:rPr>
        <w:t xml:space="preserve"> в </w:t>
      </w:r>
      <w:r w:rsidR="001B51DC" w:rsidRPr="007A37B3">
        <w:rPr>
          <w:rFonts w:ascii="Times New Roman" w:hAnsi="Times New Roman" w:cs="Times New Roman"/>
        </w:rPr>
        <w:t>соответствии</w:t>
      </w:r>
      <w:r w:rsidRPr="007A37B3">
        <w:rPr>
          <w:rFonts w:ascii="Times New Roman" w:hAnsi="Times New Roman" w:cs="Times New Roman"/>
        </w:rPr>
        <w:t xml:space="preserve"> с Приложением к Техническому заданию. Товар применяется для крепление све</w:t>
      </w:r>
      <w:r w:rsidR="001B51DC" w:rsidRPr="007A37B3">
        <w:rPr>
          <w:rFonts w:ascii="Times New Roman" w:hAnsi="Times New Roman" w:cs="Times New Roman"/>
        </w:rPr>
        <w:t xml:space="preserve">товых </w:t>
      </w:r>
      <w:proofErr w:type="gramStart"/>
      <w:r w:rsidR="001B51DC" w:rsidRPr="007A37B3">
        <w:rPr>
          <w:rFonts w:ascii="Times New Roman" w:hAnsi="Times New Roman" w:cs="Times New Roman"/>
        </w:rPr>
        <w:t>приборах</w:t>
      </w:r>
      <w:proofErr w:type="gramEnd"/>
      <w:r w:rsidR="001B51DC" w:rsidRPr="007A37B3">
        <w:rPr>
          <w:rFonts w:ascii="Times New Roman" w:hAnsi="Times New Roman" w:cs="Times New Roman"/>
        </w:rPr>
        <w:t xml:space="preserve"> на улицах города, на опорах или к стенам зданий. </w:t>
      </w:r>
    </w:p>
    <w:p w:rsidR="00231931" w:rsidRPr="007A37B3" w:rsidRDefault="00231931" w:rsidP="007A37B3">
      <w:pPr>
        <w:jc w:val="both"/>
        <w:rPr>
          <w:rFonts w:ascii="Times New Roman" w:hAnsi="Times New Roman" w:cs="Times New Roman"/>
        </w:rPr>
      </w:pPr>
    </w:p>
    <w:p w:rsidR="00231931" w:rsidRPr="007A37B3" w:rsidRDefault="00231931" w:rsidP="007A37B3">
      <w:pPr>
        <w:jc w:val="both"/>
        <w:rPr>
          <w:rFonts w:ascii="Times New Roman" w:hAnsi="Times New Roman" w:cs="Times New Roman"/>
        </w:rPr>
      </w:pPr>
    </w:p>
    <w:p w:rsidR="00231931" w:rsidRPr="007A37B3" w:rsidRDefault="00231931" w:rsidP="007A37B3">
      <w:pPr>
        <w:jc w:val="both"/>
        <w:rPr>
          <w:rFonts w:ascii="Times New Roman" w:hAnsi="Times New Roman" w:cs="Times New Roman"/>
        </w:rPr>
      </w:pPr>
    </w:p>
    <w:p w:rsidR="00756AF4" w:rsidRPr="007A37B3" w:rsidRDefault="00756AF4" w:rsidP="007A37B3">
      <w:p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>Требование к  качеству и безопасности товара</w:t>
      </w:r>
    </w:p>
    <w:p w:rsidR="00756AF4" w:rsidRPr="007A37B3" w:rsidRDefault="00756AF4" w:rsidP="007A37B3">
      <w:pPr>
        <w:jc w:val="both"/>
        <w:rPr>
          <w:rFonts w:ascii="Times New Roman" w:hAnsi="Times New Roman" w:cs="Times New Roman"/>
        </w:rPr>
      </w:pPr>
    </w:p>
    <w:p w:rsidR="00756AF4" w:rsidRPr="007A37B3" w:rsidRDefault="00756AF4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>Товар должен эксплуатироваться в температурном диапазоне от – 40 до +40</w:t>
      </w:r>
      <w:proofErr w:type="gramStart"/>
      <w:r w:rsidRPr="007A37B3">
        <w:rPr>
          <w:rFonts w:ascii="Times New Roman" w:hAnsi="Times New Roman" w:cs="Times New Roman"/>
        </w:rPr>
        <w:t xml:space="preserve"> С</w:t>
      </w:r>
      <w:proofErr w:type="gramEnd"/>
    </w:p>
    <w:p w:rsidR="00756AF4" w:rsidRPr="007A37B3" w:rsidRDefault="00756AF4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Номинальная </w:t>
      </w:r>
      <w:proofErr w:type="gramStart"/>
      <w:r w:rsidRPr="007A37B3">
        <w:rPr>
          <w:rFonts w:ascii="Times New Roman" w:hAnsi="Times New Roman" w:cs="Times New Roman"/>
        </w:rPr>
        <w:t>нагрузка</w:t>
      </w:r>
      <w:proofErr w:type="gramEnd"/>
      <w:r w:rsidRPr="007A37B3">
        <w:rPr>
          <w:rFonts w:ascii="Times New Roman" w:hAnsi="Times New Roman" w:cs="Times New Roman"/>
        </w:rPr>
        <w:t xml:space="preserve"> выдерживаемая Товаром  без изменения должен составлять не мене 3,75 кН.</w:t>
      </w:r>
    </w:p>
    <w:p w:rsidR="00756AF4" w:rsidRPr="007A37B3" w:rsidRDefault="00756AF4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>Разрывная нагрузка Товара должна составлять не менее 10 кН</w:t>
      </w:r>
    </w:p>
    <w:p w:rsidR="006D2561" w:rsidRPr="007A37B3" w:rsidRDefault="006D256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Разрывная нагрузка композита составляет не менее 16 кН </w:t>
      </w:r>
      <w:proofErr w:type="gramStart"/>
      <w:r w:rsidRPr="007A37B3">
        <w:rPr>
          <w:rFonts w:ascii="Times New Roman" w:hAnsi="Times New Roman" w:cs="Times New Roman"/>
        </w:rPr>
        <w:t>при</w:t>
      </w:r>
      <w:proofErr w:type="gramEnd"/>
      <w:r w:rsidRPr="007A37B3">
        <w:rPr>
          <w:rFonts w:ascii="Times New Roman" w:hAnsi="Times New Roman" w:cs="Times New Roman"/>
        </w:rPr>
        <w:t xml:space="preserve"> удлинение 1,65 </w:t>
      </w:r>
    </w:p>
    <w:p w:rsidR="006D2561" w:rsidRPr="007A37B3" w:rsidRDefault="006D256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Синтетический трос  состоит оболочки </w:t>
      </w:r>
      <w:proofErr w:type="gramStart"/>
      <w:r w:rsidRPr="007A37B3">
        <w:rPr>
          <w:rFonts w:ascii="Times New Roman" w:hAnsi="Times New Roman" w:cs="Times New Roman"/>
        </w:rPr>
        <w:t xml:space="preserve">( </w:t>
      </w:r>
      <w:proofErr w:type="gramEnd"/>
      <w:r w:rsidRPr="007A37B3">
        <w:rPr>
          <w:rFonts w:ascii="Times New Roman" w:hAnsi="Times New Roman" w:cs="Times New Roman"/>
        </w:rPr>
        <w:t>ПНД-273) и арамидных прядей.</w:t>
      </w:r>
    </w:p>
    <w:p w:rsidR="006D2561" w:rsidRPr="007A37B3" w:rsidRDefault="006D256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Толщина оболочки должна составлять  1,5 мм. </w:t>
      </w:r>
    </w:p>
    <w:p w:rsidR="006D2561" w:rsidRPr="007A37B3" w:rsidRDefault="006D256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Наружный диаметр  должен быть  7 мм +/- 0,4 мм на длине не более 10%  и +/-0,25 мм на длине не менее 90% </w:t>
      </w:r>
    </w:p>
    <w:p w:rsidR="006D2561" w:rsidRPr="007A37B3" w:rsidRDefault="006D256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Анкерный зажим </w:t>
      </w:r>
      <w:proofErr w:type="gramStart"/>
      <w:r w:rsidRPr="007A37B3">
        <w:rPr>
          <w:rFonts w:ascii="Times New Roman" w:hAnsi="Times New Roman" w:cs="Times New Roman"/>
        </w:rPr>
        <w:t xml:space="preserve">должен быт </w:t>
      </w:r>
      <w:r w:rsidR="00231931" w:rsidRPr="007A37B3">
        <w:rPr>
          <w:rFonts w:ascii="Times New Roman" w:hAnsi="Times New Roman" w:cs="Times New Roman"/>
        </w:rPr>
        <w:t>изго</w:t>
      </w:r>
      <w:bookmarkStart w:id="0" w:name="_GoBack"/>
      <w:bookmarkEnd w:id="0"/>
      <w:r w:rsidR="00231931" w:rsidRPr="007A37B3">
        <w:rPr>
          <w:rFonts w:ascii="Times New Roman" w:hAnsi="Times New Roman" w:cs="Times New Roman"/>
        </w:rPr>
        <w:t>товлен</w:t>
      </w:r>
      <w:proofErr w:type="gramEnd"/>
      <w:r w:rsidRPr="007A37B3">
        <w:rPr>
          <w:rFonts w:ascii="Times New Roman" w:hAnsi="Times New Roman" w:cs="Times New Roman"/>
        </w:rPr>
        <w:t xml:space="preserve"> из нержавеющей стали </w:t>
      </w:r>
      <w:r w:rsidR="00231931" w:rsidRPr="007A37B3">
        <w:rPr>
          <w:rFonts w:ascii="Times New Roman" w:hAnsi="Times New Roman" w:cs="Times New Roman"/>
        </w:rPr>
        <w:t>марки 12Х18М10Т</w:t>
      </w:r>
    </w:p>
    <w:p w:rsidR="00231931" w:rsidRPr="007A37B3" w:rsidRDefault="0023193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>Рабочая нагрузка анкерного зажима должна составлять не менее 5 кН</w:t>
      </w:r>
    </w:p>
    <w:p w:rsidR="00231931" w:rsidRPr="007A37B3" w:rsidRDefault="0023193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>Разрывная нагрузка анкерного зажима должна составлять не менее 15 кН</w:t>
      </w:r>
    </w:p>
    <w:p w:rsidR="00231931" w:rsidRPr="007A37B3" w:rsidRDefault="0023193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>Тов</w:t>
      </w:r>
      <w:r w:rsidR="008E6101" w:rsidRPr="007A37B3">
        <w:rPr>
          <w:rFonts w:ascii="Times New Roman" w:hAnsi="Times New Roman" w:cs="Times New Roman"/>
        </w:rPr>
        <w:t xml:space="preserve">ар должен иметь сертификат соответствия </w:t>
      </w:r>
    </w:p>
    <w:p w:rsidR="00231931" w:rsidRPr="007A37B3" w:rsidRDefault="008E6101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A37B3">
        <w:rPr>
          <w:rFonts w:ascii="Times New Roman" w:hAnsi="Times New Roman" w:cs="Times New Roman"/>
        </w:rPr>
        <w:t xml:space="preserve"> Товар должен иметь протокол испытания на нагрузки</w:t>
      </w:r>
    </w:p>
    <w:p w:rsidR="007A37B3" w:rsidRPr="007A37B3" w:rsidRDefault="007A37B3" w:rsidP="007A3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sectPr w:rsidR="007A37B3" w:rsidRPr="007A37B3" w:rsidSect="00D62A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704"/>
    <w:multiLevelType w:val="hybridMultilevel"/>
    <w:tmpl w:val="960A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AF4"/>
    <w:rsid w:val="001B51DC"/>
    <w:rsid w:val="00231931"/>
    <w:rsid w:val="00676DDB"/>
    <w:rsid w:val="006D2561"/>
    <w:rsid w:val="00756AF4"/>
    <w:rsid w:val="007A37B3"/>
    <w:rsid w:val="008E6101"/>
    <w:rsid w:val="00C56E7E"/>
    <w:rsid w:val="00C8143D"/>
    <w:rsid w:val="00D6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Ласточкин</dc:creator>
  <cp:keywords/>
  <dc:description/>
  <cp:lastModifiedBy>lensvet</cp:lastModifiedBy>
  <cp:revision>4</cp:revision>
  <dcterms:created xsi:type="dcterms:W3CDTF">2018-08-15T12:33:00Z</dcterms:created>
  <dcterms:modified xsi:type="dcterms:W3CDTF">2018-08-24T11:46:00Z</dcterms:modified>
</cp:coreProperties>
</file>